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1FB31" w14:textId="77777777"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14:paraId="04CE6B6F" w14:textId="77777777" w:rsidR="00680D75" w:rsidRPr="00680D75" w:rsidRDefault="003034A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2018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 w:rsidR="006C01C6"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</w:p>
    <w:p w14:paraId="7DFC32A0" w14:textId="77777777"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14:paraId="4F2F11E5" w14:textId="77777777"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14:paraId="0A3753C7" w14:textId="755A59F9" w:rsidR="00504D49" w:rsidRDefault="00504D49" w:rsidP="00504D49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DESY_OCPC_2018-20</w:t>
      </w:r>
    </w:p>
    <w:p w14:paraId="5BCE5C13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16AF3599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14:paraId="5AA7E940" w14:textId="77777777"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14:paraId="76AC1EB4" w14:textId="7B450AB0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ab/>
      </w:r>
      <w:r w:rsidRPr="00680D75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 </w:t>
      </w:r>
      <w:r w:rsidR="001926FA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ATLAS </w:t>
      </w:r>
      <w:r w:rsidR="00EB046A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Detector Upgrade </w:t>
      </w:r>
    </w:p>
    <w:p w14:paraId="4422D328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070B7170" w14:textId="77777777"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Research Group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: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14:paraId="5D0B893D" w14:textId="77777777" w:rsidR="00680D75" w:rsidRPr="006634DF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1E9CC1CD" w14:textId="11E23851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0B74B2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r w:rsidR="00C8273E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proofErr w:type="spellStart"/>
      <w:r w:rsidR="00C8273E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Dr.</w:t>
      </w:r>
      <w:proofErr w:type="spellEnd"/>
      <w:r w:rsidR="00C8273E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r w:rsidR="00EB046A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Ingrid-Maria Gregor</w:t>
      </w:r>
      <w:r w:rsidR="00C8273E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  <w:hyperlink r:id="rId9" w:history="1">
        <w:r w:rsidR="00EB046A">
          <w:rPr>
            <w:rStyle w:val="Hyperlink"/>
            <w:rFonts w:ascii="Calibri" w:eastAsia="SimSun" w:hAnsi="Calibri" w:cs="Times New Roman"/>
            <w:b/>
            <w:sz w:val="24"/>
            <w:szCs w:val="24"/>
            <w:lang w:val="en-GB" w:eastAsia="de-DE"/>
          </w:rPr>
          <w:t>ingrid.gregor@desy.de</w:t>
        </w:r>
      </w:hyperlink>
      <w:r w:rsidR="00E02E77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</w:p>
    <w:p w14:paraId="7EC3AABD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14:paraId="337A09A0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C8273E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F64B6B" w:rsidRPr="00F64B6B">
        <w:rPr>
          <w:rFonts w:ascii="Calibri" w:eastAsia="SimSun" w:hAnsi="Calibri" w:cs="Times New Roman"/>
          <w:sz w:val="24"/>
          <w:szCs w:val="24"/>
          <w:lang w:val="en-GB" w:eastAsia="de-DE"/>
        </w:rPr>
        <w:t>http://atlas.desy.de/</w:t>
      </w:r>
    </w:p>
    <w:p w14:paraId="6BD0076E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26B9EBAB" w14:textId="77777777" w:rsid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655D2B5B" w14:textId="77777777" w:rsidR="00FE6BC3" w:rsidRDefault="00FE6BC3" w:rsidP="00A4163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Cs w:val="24"/>
        </w:rPr>
      </w:pPr>
    </w:p>
    <w:p w14:paraId="289260FB" w14:textId="3E866B3B" w:rsidR="001926FA" w:rsidRPr="00FE6BC3" w:rsidRDefault="00FE6BC3" w:rsidP="00FE6BC3">
      <w:pPr>
        <w:jc w:val="both"/>
        <w:rPr>
          <w:rFonts w:ascii="Arial" w:eastAsia="Times New Roman" w:hAnsi="Arial" w:cs="Arial"/>
          <w:lang w:val="en-GB"/>
        </w:rPr>
      </w:pPr>
      <w:r w:rsidRPr="00FE6BC3">
        <w:rPr>
          <w:rFonts w:ascii="Arial" w:eastAsia="Times New Roman" w:hAnsi="Arial" w:cs="Arial"/>
          <w:color w:val="000000"/>
          <w:shd w:val="clear" w:color="auto" w:fill="FFFFFF"/>
          <w:lang w:val="en-GB"/>
        </w:rPr>
        <w:t>The DESY ATLAS group is heavily involved in the Phase-II Upgrades of the ATLAS Detector at the LHC at CERN. The Phase-II upgrades will enable ATLAS to fully exploit the increased Luminosity of the High-Luminosity LHC, which is planned for 2026.</w:t>
      </w:r>
      <w:r w:rsidRPr="00FE6BC3">
        <w:rPr>
          <w:rFonts w:ascii="Arial" w:eastAsia="Times New Roman" w:hAnsi="Arial" w:cs="Arial"/>
          <w:lang w:val="en-GB"/>
        </w:rPr>
        <w:t xml:space="preserve"> </w:t>
      </w:r>
      <w:r w:rsidRPr="00FE6BC3">
        <w:rPr>
          <w:rFonts w:ascii="Arial" w:hAnsi="Arial" w:cs="Arial"/>
          <w:lang w:val="en-GB"/>
        </w:rPr>
        <w:t>The</w:t>
      </w:r>
      <w:r w:rsidR="00D00FC8" w:rsidRPr="00FE6BC3">
        <w:rPr>
          <w:rFonts w:ascii="Arial" w:hAnsi="Arial" w:cs="Arial"/>
          <w:lang w:val="en-GB"/>
        </w:rPr>
        <w:t xml:space="preserve"> group is going</w:t>
      </w:r>
      <w:r w:rsidR="00A4163E" w:rsidRPr="00FE6BC3">
        <w:rPr>
          <w:rFonts w:ascii="Arial" w:hAnsi="Arial" w:cs="Arial"/>
          <w:lang w:val="en-GB"/>
        </w:rPr>
        <w:t xml:space="preserve"> to build an end-cap </w:t>
      </w:r>
      <w:r>
        <w:rPr>
          <w:rFonts w:ascii="Arial" w:hAnsi="Arial" w:cs="Arial"/>
          <w:lang w:val="en-GB"/>
        </w:rPr>
        <w:t>with about 30 m</w:t>
      </w:r>
      <w:r w:rsidRPr="00FE6BC3">
        <w:rPr>
          <w:rFonts w:ascii="Arial" w:hAnsi="Arial" w:cs="Arial"/>
          <w:vertAlign w:val="superscript"/>
          <w:lang w:val="en-GB"/>
        </w:rPr>
        <w:t>2</w:t>
      </w:r>
      <w:r>
        <w:rPr>
          <w:rFonts w:ascii="Arial" w:hAnsi="Arial" w:cs="Arial"/>
          <w:lang w:val="en-GB"/>
        </w:rPr>
        <w:t xml:space="preserve"> of silicon </w:t>
      </w:r>
      <w:r w:rsidR="00A4163E" w:rsidRPr="00FE6BC3">
        <w:rPr>
          <w:rFonts w:ascii="Arial" w:hAnsi="Arial" w:cs="Arial"/>
          <w:lang w:val="en-GB"/>
        </w:rPr>
        <w:t xml:space="preserve">for the </w:t>
      </w:r>
      <w:r w:rsidR="00D00FC8" w:rsidRPr="00FE6BC3">
        <w:rPr>
          <w:rFonts w:ascii="Arial" w:hAnsi="Arial" w:cs="Arial"/>
          <w:lang w:val="en-GB"/>
        </w:rPr>
        <w:t xml:space="preserve">new silicon strip detector </w:t>
      </w:r>
      <w:r w:rsidRPr="00FE6BC3">
        <w:rPr>
          <w:rFonts w:ascii="Arial" w:hAnsi="Arial" w:cs="Arial"/>
          <w:lang w:val="en-GB"/>
        </w:rPr>
        <w:t>as part of the new inner tracking system</w:t>
      </w:r>
      <w:r>
        <w:rPr>
          <w:rFonts w:ascii="Arial" w:hAnsi="Arial" w:cs="Arial"/>
          <w:lang w:val="en-GB"/>
        </w:rPr>
        <w:t xml:space="preserve"> of ATLAS</w:t>
      </w:r>
      <w:r w:rsidRPr="00FE6BC3">
        <w:rPr>
          <w:rFonts w:ascii="Arial" w:hAnsi="Arial" w:cs="Arial"/>
          <w:lang w:val="en-GB"/>
        </w:rPr>
        <w:t xml:space="preserve">. </w:t>
      </w:r>
      <w:r w:rsidR="00A4163E" w:rsidRPr="00FE6BC3">
        <w:rPr>
          <w:rFonts w:ascii="Arial" w:hAnsi="Arial" w:cs="Arial"/>
          <w:lang w:val="en-GB"/>
        </w:rPr>
        <w:t xml:space="preserve">We are presently preparing for the construction of the detector by participating in the detector simulation effort and the layout process, by building </w:t>
      </w:r>
      <w:proofErr w:type="gramStart"/>
      <w:r w:rsidR="00A4163E" w:rsidRPr="00FE6BC3">
        <w:rPr>
          <w:rFonts w:ascii="Arial" w:hAnsi="Arial" w:cs="Arial"/>
          <w:lang w:val="en-GB"/>
        </w:rPr>
        <w:t>and</w:t>
      </w:r>
      <w:proofErr w:type="gramEnd"/>
      <w:r w:rsidR="00A4163E" w:rsidRPr="00FE6BC3">
        <w:rPr>
          <w:rFonts w:ascii="Arial" w:hAnsi="Arial" w:cs="Arial"/>
          <w:lang w:val="en-GB"/>
        </w:rPr>
        <w:t xml:space="preserve"> testing prototypes and by planning the infrastructure needed for its assembly. In addition, we are contributing to the</w:t>
      </w:r>
      <w:r w:rsidRPr="00FE6BC3">
        <w:rPr>
          <w:rFonts w:ascii="Arial" w:hAnsi="Arial" w:cs="Arial"/>
          <w:lang w:val="en-GB"/>
        </w:rPr>
        <w:t xml:space="preserve"> developments of </w:t>
      </w:r>
      <w:r>
        <w:rPr>
          <w:rFonts w:ascii="Arial" w:hAnsi="Arial" w:cs="Arial"/>
          <w:lang w:val="en-GB"/>
        </w:rPr>
        <w:t xml:space="preserve">silicon </w:t>
      </w:r>
      <w:r w:rsidRPr="00FE6BC3">
        <w:rPr>
          <w:rFonts w:ascii="Arial" w:hAnsi="Arial" w:cs="Arial"/>
          <w:lang w:val="en-GB"/>
        </w:rPr>
        <w:t xml:space="preserve">modules, </w:t>
      </w:r>
      <w:r w:rsidR="00A4163E" w:rsidRPr="00FE6BC3">
        <w:rPr>
          <w:rFonts w:ascii="Arial" w:hAnsi="Arial" w:cs="Arial"/>
          <w:lang w:val="en-GB"/>
        </w:rPr>
        <w:t>electronics</w:t>
      </w:r>
      <w:r w:rsidRPr="00FE6BC3">
        <w:rPr>
          <w:rFonts w:ascii="Arial" w:hAnsi="Arial" w:cs="Arial"/>
          <w:lang w:val="en-GB"/>
        </w:rPr>
        <w:t xml:space="preserve"> and mechanics </w:t>
      </w:r>
      <w:r w:rsidR="00A4163E" w:rsidRPr="00FE6BC3">
        <w:rPr>
          <w:rFonts w:ascii="Arial" w:hAnsi="Arial" w:cs="Arial"/>
          <w:lang w:val="en-GB"/>
        </w:rPr>
        <w:t>for the future detector and are very active in test beam studies of the various prototypes</w:t>
      </w:r>
      <w:r>
        <w:rPr>
          <w:rFonts w:ascii="Arial" w:hAnsi="Arial" w:cs="Arial"/>
          <w:lang w:val="en-GB"/>
        </w:rPr>
        <w:t>, also using the local electron test beam at DESY</w:t>
      </w:r>
      <w:r w:rsidR="00A4163E" w:rsidRPr="00FE6BC3">
        <w:rPr>
          <w:rFonts w:ascii="Arial" w:hAnsi="Arial" w:cs="Arial"/>
          <w:lang w:val="en-GB"/>
        </w:rPr>
        <w:t>. The successful candidate will be expected to participate in at least one of these activities.</w:t>
      </w:r>
      <w:r w:rsidRPr="00FE6BC3">
        <w:rPr>
          <w:rFonts w:ascii="Arial" w:eastAsia="Times New Roman" w:hAnsi="Arial" w:cs="Arial"/>
          <w:color w:val="000000"/>
          <w:shd w:val="clear" w:color="auto" w:fill="FFFFFF"/>
          <w:lang w:val="en-GB"/>
        </w:rPr>
        <w:t xml:space="preserve"> </w:t>
      </w:r>
    </w:p>
    <w:p w14:paraId="129F3502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0C14D92" w14:textId="77777777"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630CB092" w14:textId="77777777" w:rsidR="003B290F" w:rsidRDefault="003B290F" w:rsidP="00D00FC8">
      <w:pPr>
        <w:shd w:val="clear" w:color="auto" w:fill="FFFFFF"/>
        <w:spacing w:after="120" w:line="240" w:lineRule="auto"/>
        <w:rPr>
          <w:rFonts w:ascii="Arial" w:eastAsia="SimSun" w:hAnsi="Arial" w:cs="Arial"/>
          <w:sz w:val="24"/>
          <w:szCs w:val="24"/>
          <w:lang w:val="en-GB" w:eastAsia="de-DE"/>
        </w:rPr>
      </w:pPr>
    </w:p>
    <w:p w14:paraId="4BD63A34" w14:textId="77777777" w:rsidR="00D00FC8" w:rsidRDefault="00D00FC8" w:rsidP="00D00FC8">
      <w:pPr>
        <w:shd w:val="clear" w:color="auto" w:fill="FFFFFF"/>
        <w:spacing w:after="120" w:line="240" w:lineRule="auto"/>
        <w:rPr>
          <w:rFonts w:ascii="Arial" w:eastAsia="SimSun" w:hAnsi="Arial" w:cs="Arial"/>
          <w:sz w:val="24"/>
          <w:szCs w:val="24"/>
          <w:lang w:val="en-GB" w:eastAsia="de-DE"/>
        </w:rPr>
      </w:pPr>
      <w:r w:rsidRPr="00F12F5D">
        <w:rPr>
          <w:rFonts w:ascii="Arial" w:eastAsia="SimSun" w:hAnsi="Arial" w:cs="Arial"/>
          <w:sz w:val="24"/>
          <w:szCs w:val="24"/>
          <w:lang w:val="en-GB" w:eastAsia="de-DE"/>
        </w:rPr>
        <w:t>I</w:t>
      </w:r>
      <w:r>
        <w:rPr>
          <w:rFonts w:ascii="Arial" w:eastAsia="SimSun" w:hAnsi="Arial" w:cs="Arial"/>
          <w:sz w:val="24"/>
          <w:szCs w:val="24"/>
          <w:lang w:val="en-GB" w:eastAsia="de-DE"/>
        </w:rPr>
        <w:t xml:space="preserve">nstitute of </w:t>
      </w:r>
      <w:r w:rsidRPr="00F12F5D">
        <w:rPr>
          <w:rFonts w:ascii="Arial" w:eastAsia="SimSun" w:hAnsi="Arial" w:cs="Arial"/>
          <w:sz w:val="24"/>
          <w:szCs w:val="24"/>
          <w:lang w:val="en-GB" w:eastAsia="de-DE"/>
        </w:rPr>
        <w:t>H</w:t>
      </w:r>
      <w:r>
        <w:rPr>
          <w:rFonts w:ascii="Arial" w:eastAsia="SimSun" w:hAnsi="Arial" w:cs="Arial"/>
          <w:sz w:val="24"/>
          <w:szCs w:val="24"/>
          <w:lang w:val="en-GB" w:eastAsia="de-DE"/>
        </w:rPr>
        <w:t xml:space="preserve">igh </w:t>
      </w:r>
      <w:r w:rsidRPr="00F12F5D">
        <w:rPr>
          <w:rFonts w:ascii="Arial" w:eastAsia="SimSun" w:hAnsi="Arial" w:cs="Arial"/>
          <w:sz w:val="24"/>
          <w:szCs w:val="24"/>
          <w:lang w:val="en-GB" w:eastAsia="de-DE"/>
        </w:rPr>
        <w:t>E</w:t>
      </w:r>
      <w:r>
        <w:rPr>
          <w:rFonts w:ascii="Arial" w:eastAsia="SimSun" w:hAnsi="Arial" w:cs="Arial"/>
          <w:sz w:val="24"/>
          <w:szCs w:val="24"/>
          <w:lang w:val="en-GB" w:eastAsia="de-DE"/>
        </w:rPr>
        <w:t xml:space="preserve">nergy </w:t>
      </w:r>
      <w:r w:rsidRPr="00F12F5D">
        <w:rPr>
          <w:rFonts w:ascii="Arial" w:eastAsia="SimSun" w:hAnsi="Arial" w:cs="Arial"/>
          <w:sz w:val="24"/>
          <w:szCs w:val="24"/>
          <w:lang w:val="en-GB" w:eastAsia="de-DE"/>
        </w:rPr>
        <w:t>P</w:t>
      </w:r>
      <w:r>
        <w:rPr>
          <w:rFonts w:ascii="Arial" w:eastAsia="SimSun" w:hAnsi="Arial" w:cs="Arial"/>
          <w:sz w:val="24"/>
          <w:szCs w:val="24"/>
          <w:lang w:val="en-GB" w:eastAsia="de-DE"/>
        </w:rPr>
        <w:t xml:space="preserve">hysics </w:t>
      </w:r>
      <w:r w:rsidRPr="00F12F5D">
        <w:rPr>
          <w:rFonts w:ascii="Arial" w:eastAsia="SimSun" w:hAnsi="Arial" w:cs="Arial"/>
          <w:sz w:val="24"/>
          <w:szCs w:val="24"/>
          <w:lang w:val="en-GB" w:eastAsia="de-DE"/>
        </w:rPr>
        <w:t>Beijing</w:t>
      </w:r>
    </w:p>
    <w:p w14:paraId="7483C81C" w14:textId="77777777" w:rsidR="00D00FC8" w:rsidRDefault="00D00FC8" w:rsidP="00D00FC8">
      <w:pPr>
        <w:shd w:val="clear" w:color="auto" w:fill="FFFFFF"/>
        <w:spacing w:after="120" w:line="240" w:lineRule="auto"/>
        <w:rPr>
          <w:rFonts w:ascii="Arial" w:eastAsia="SimSun" w:hAnsi="Arial" w:cs="Arial"/>
          <w:sz w:val="24"/>
          <w:szCs w:val="24"/>
          <w:lang w:val="en-GB" w:eastAsia="de-DE"/>
        </w:rPr>
      </w:pPr>
      <w:r w:rsidRPr="00F12F5D">
        <w:rPr>
          <w:rFonts w:ascii="Arial" w:eastAsia="SimSun" w:hAnsi="Arial" w:cs="Arial"/>
          <w:sz w:val="24"/>
          <w:szCs w:val="24"/>
          <w:lang w:val="en-GB" w:eastAsia="de-DE"/>
        </w:rPr>
        <w:t>Hefei</w:t>
      </w:r>
      <w:r>
        <w:rPr>
          <w:rFonts w:ascii="Arial" w:eastAsia="SimSun" w:hAnsi="Arial" w:cs="Arial"/>
          <w:sz w:val="24"/>
          <w:szCs w:val="24"/>
          <w:lang w:val="en-GB" w:eastAsia="de-DE"/>
        </w:rPr>
        <w:t xml:space="preserve"> University of Technology </w:t>
      </w:r>
    </w:p>
    <w:p w14:paraId="7EA0D799" w14:textId="77777777" w:rsidR="00D00FC8" w:rsidRPr="005C0511" w:rsidRDefault="00D00FC8" w:rsidP="00D00FC8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504D49">
        <w:rPr>
          <w:rFonts w:ascii="Arial" w:eastAsia="Times New Roman" w:hAnsi="Arial" w:cs="Arial"/>
          <w:iCs/>
          <w:color w:val="000000"/>
          <w:sz w:val="24"/>
          <w:szCs w:val="24"/>
          <w:lang w:val="en-US"/>
        </w:rPr>
        <w:t>School of Physics and Astronomy Shanghai Jiao Tong University</w:t>
      </w:r>
    </w:p>
    <w:p w14:paraId="57E262A9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2EFDE93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14:paraId="673A823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4AA28FDC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PhD in</w:t>
      </w:r>
      <w:r w:rsidR="001926F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experimental particle physics</w:t>
      </w:r>
    </w:p>
    <w:p w14:paraId="5975CBE1" w14:textId="33137052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Experience with</w:t>
      </w:r>
      <w:r w:rsidR="001926F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2B6B17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particle physics detectors </w:t>
      </w:r>
    </w:p>
    <w:p w14:paraId="171B523B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Additional skills in</w:t>
      </w:r>
      <w:r w:rsidR="00F64B6B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computing </w:t>
      </w:r>
    </w:p>
    <w:p w14:paraId="0E2E4C9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13D2EAC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78DEBD75" w14:textId="77777777" w:rsidR="003B290F" w:rsidRDefault="003B290F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433452F4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bookmarkStart w:id="0" w:name="_GoBack"/>
      <w:bookmarkEnd w:id="0"/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14:paraId="495F25A5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6233FDF6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</w:t>
      </w:r>
      <w:r w:rsidR="003034A6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, necessary for an application to OCPC via a postdoc-station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7FA2AA1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1E6451DB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14:paraId="09A51135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14:paraId="1C91DF25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14:paraId="232A4D75" w14:textId="77777777"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14:paraId="28EA5221" w14:textId="77777777" w:rsidR="003034A6" w:rsidRPr="00680D75" w:rsidRDefault="003034A6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Proof of command of English language</w:t>
      </w:r>
    </w:p>
    <w:p w14:paraId="405D808C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5E195C6A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14:paraId="0DFB3B62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7A21CF27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14:paraId="7E14FFFA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14:paraId="06AD20EB" w14:textId="77777777"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14:paraId="3AD49E07" w14:textId="77777777"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14:paraId="09BF5766" w14:textId="77777777"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14:paraId="0C88AA44" w14:textId="77777777"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6FDDD" w14:textId="77777777" w:rsidR="00A95C9D" w:rsidRDefault="00A95C9D" w:rsidP="00680D75">
      <w:pPr>
        <w:spacing w:after="0" w:line="240" w:lineRule="auto"/>
      </w:pPr>
      <w:r>
        <w:separator/>
      </w:r>
    </w:p>
  </w:endnote>
  <w:endnote w:type="continuationSeparator" w:id="0">
    <w:p w14:paraId="128C986F" w14:textId="77777777" w:rsidR="00A95C9D" w:rsidRDefault="00A95C9D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680D75" w14:paraId="4FF11C84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7C68C3C6" w14:textId="77777777" w:rsidR="00680D75" w:rsidRDefault="00680D7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5A2B733F" w14:textId="77777777" w:rsidR="00680D75" w:rsidRDefault="00680D7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EC0F40">
                <w:rPr>
                  <w:noProof/>
                </w:rPr>
                <w:t>2</w:t>
              </w:r>
              <w:r>
                <w:fldChar w:fldCharType="end"/>
              </w:r>
            </w:p>
          </w:tc>
        </w:tr>
      </w:sdtContent>
    </w:sdt>
  </w:tbl>
  <w:p w14:paraId="6FDFCB9E" w14:textId="77777777" w:rsidR="00680D75" w:rsidRDefault="0068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5816D" w14:textId="77777777" w:rsidR="00A95C9D" w:rsidRDefault="00A95C9D" w:rsidP="00680D75">
      <w:pPr>
        <w:spacing w:after="0" w:line="240" w:lineRule="auto"/>
      </w:pPr>
      <w:r>
        <w:separator/>
      </w:r>
    </w:p>
  </w:footnote>
  <w:footnote w:type="continuationSeparator" w:id="0">
    <w:p w14:paraId="7DAD898D" w14:textId="77777777" w:rsidR="00A95C9D" w:rsidRDefault="00A95C9D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6DC32" w14:textId="77777777" w:rsidR="00680D75" w:rsidRDefault="0060352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2101A2A2" wp14:editId="56C8E290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80D75">
      <w:t xml:space="preserve">                                  </w:t>
    </w:r>
    <w:r w:rsidR="006C01C6">
      <w:rPr>
        <w:noProof/>
        <w:lang w:eastAsia="de-DE"/>
      </w:rPr>
      <w:drawing>
        <wp:inline distT="0" distB="0" distL="0" distR="0" wp14:anchorId="73A8939D" wp14:editId="2533DE0E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B74B2"/>
    <w:rsid w:val="001437EF"/>
    <w:rsid w:val="001926FA"/>
    <w:rsid w:val="002B6B17"/>
    <w:rsid w:val="003034A6"/>
    <w:rsid w:val="00363E25"/>
    <w:rsid w:val="003B290F"/>
    <w:rsid w:val="00504D49"/>
    <w:rsid w:val="00603526"/>
    <w:rsid w:val="006634DF"/>
    <w:rsid w:val="00680D75"/>
    <w:rsid w:val="006C01C6"/>
    <w:rsid w:val="006E3C95"/>
    <w:rsid w:val="00A4163E"/>
    <w:rsid w:val="00A85BE5"/>
    <w:rsid w:val="00A95C9D"/>
    <w:rsid w:val="00C8273E"/>
    <w:rsid w:val="00D00FC8"/>
    <w:rsid w:val="00E02E77"/>
    <w:rsid w:val="00EB046A"/>
    <w:rsid w:val="00EC0F40"/>
    <w:rsid w:val="00F64B6B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A2B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1926FA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1926FA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risztian.peters@desy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5843-BC1E-4A5E-843E-8B7671BD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3</cp:revision>
  <cp:lastPrinted>2018-02-23T12:38:00Z</cp:lastPrinted>
  <dcterms:created xsi:type="dcterms:W3CDTF">2018-02-23T11:43:00Z</dcterms:created>
  <dcterms:modified xsi:type="dcterms:W3CDTF">2018-02-23T12:49:00Z</dcterms:modified>
</cp:coreProperties>
</file>